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111637004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530CD0">
            <w:tc>
              <w:tcPr>
                <w:tcW w:w="5746" w:type="dxa"/>
              </w:tcPr>
              <w:p w:rsidR="00530CD0" w:rsidRDefault="00530CD0" w:rsidP="00530CD0">
                <w:pPr>
                  <w:pStyle w:val="a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2024 г.</w:t>
                </w:r>
              </w:p>
            </w:tc>
          </w:tr>
        </w:tbl>
        <w:p w:rsidR="00530CD0" w:rsidRDefault="00530CD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0BC32CB0" wp14:editId="59961C4D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50992" cy="4828032"/>
                    <wp:effectExtent l="0" t="0" r="44958" b="0"/>
                    <wp:wrapNone/>
                    <wp:docPr id="18" name="Группа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992" cy="4828032"/>
                              <a:chOff x="15" y="15"/>
                              <a:chExt cx="8918" cy="7619"/>
                            </a:xfrm>
                          </wpg:grpSpPr>
                          <wps:wsp>
                            <wps:cNvPr id="19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9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AbVL8AAADbAAAADwAAAGRycy9kb3ducmV2LnhtbESPzQrCMBCE74LvEFbwIpoqIlqNIoLg&#10;RcGfB1ia7Q82m9rEWt/eCIK3XWa+2dnVpjWlaKh2hWUF41EEgjixuuBMwe26H85BOI+ssbRMCt7k&#10;YLPudlYYa/viMzUXn4kQwi5GBbn3VSylS3Iy6Ea2Ig5aamuDPqx1JnWNrxBuSjmJopk0WHC4kGNF&#10;u5yS++VpQo1UusfgXp2OKS3OWXNKy+lAKtXvtdslCE+t/5t/9EEHbgHfX8IA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AbVL8AAADbAAAADwAAAAAAAAAAAAAAAACh&#10;AgAAZHJzL2Rvd25yZXYueG1sUEsFBgAAAAAEAAQA+QAAAI0DAAAAAA==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O+8EA&#10;AADbAAAADwAAAGRycy9kb3ducmV2LnhtbERPy4rCMBTdC/5DuIIbGdMRR6RjFBnwhSsfi5ndpbm2&#10;1eamNLHGvzeLAZeH854tgqlES40rLSv4HCYgiDOrS84VnE+rjykI55E1VpZJwZMcLObdzgxTbR98&#10;oPbocxFD2KWooPC+TqV0WUEG3dDWxJG72Magj7DJpW7wEcNNJUdJMpEGS44NBdb0U1B2O96NgrFb&#10;73d/X7wZD+TdXPeHMG1/g1L9Xlh+g/AU/Fv8795qBaO4P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YjvvBAAAA2wAAAA8AAAAAAAAAAAAAAAAAmAIAAGRycy9kb3du&#10;cmV2LnhtbFBLBQYAAAAABAAEAPUAAACGAwAAAAA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EC890EF" wp14:editId="1F6D0E4C">
                    <wp:simplePos x="0" y="0"/>
                    <mc:AlternateContent>
                      <mc:Choice Requires="wp14">
                        <wp:positionH relativeFrom="margin">
                          <wp14:pctPosHOffset>25000</wp14:pctPosHOffset>
                        </wp:positionH>
                      </mc:Choice>
                      <mc:Fallback>
                        <wp:positionH relativeFrom="page">
                          <wp:posOffset>2564765</wp:posOffset>
                        </wp:positionH>
                      </mc:Fallback>
                    </mc:AlternateContent>
                    <wp:positionV relativeFrom="page">
                      <wp:align>top</wp:align>
                    </wp:positionV>
                    <wp:extent cx="3648456" cy="2880360"/>
                    <wp:effectExtent l="0" t="0" r="85344" b="0"/>
                    <wp:wrapNone/>
                    <wp:docPr id="21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456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22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tc1+QQAAP8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hDmMAAAADbAAAADwAAAGRycy9kb3ducmV2LnhtbESP3arCMBCE7wXfIazgjWhqEdFqlMMB&#10;wRsFfx5gabY/2GxqE2t9eyMIXg6z883OetuZSrTUuNKygukkAkGcWl1yruB62Y0XIJxH1lhZJgUv&#10;crDd9HtrTLR98onas89FgLBLUEHhfZ1I6dKCDLqJrYmDl9nGoA+yyaVu8BngppJxFM2lwZJDQ4E1&#10;/ReU3s4PE97IpLuPbvXxkNHylLfHrJqNpFLDQfe3AuGp87/jb3qvFcQxfLYEAMjN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IQ5jAAAAA2wAAAA8AAAAAAAAAAAAAAAAA&#10;oQIAAGRycy9kb3ducmV2LnhtbFBLBQYAAAAABAAEAPkAAACOAwAAAAA=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k98QA&#10;AADbAAAADwAAAGRycy9kb3ducmV2LnhtbESP3WoCMRSE7wXfIRyhN1ITbVlka3YRoVCh0PrzAIfN&#10;6e7WzcmaRN2+fVMoeDnMzDfMqhxsJ67kQ+tYw3ymQBBXzrRcazgeXh+XIEJENtg5Jg0/FKAsxqMV&#10;5sbdeEfXfaxFgnDIUUMTY59LGaqGLIaZ64mT9+W8xZikr6XxeEtw28mFUpm02HJaaLCnTUPVaX+x&#10;GtaH6TNlnztU38NZ8bvfXuLHVuuHybB+ARFpiPfwf/vNaFg8wd+X9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aJPfEAAAA2wAAAA8AAAAAAAAAAAAAAAAAmAIAAGRycy9k&#10;b3ducmV2LnhtbFBLBQYAAAAABAAEAPUAAACJAwAAAAA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530CD0" w:rsidRDefault="00530CD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5CA3B9F" wp14:editId="2A5E1D94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4822190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336" cy="9208008"/>
                    <wp:effectExtent l="114300" t="0" r="0" b="0"/>
                    <wp:wrapNone/>
                    <wp:docPr id="24" name="Группа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1336" cy="9208008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25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Oval 15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cztcMAAADbAAAADwAAAGRycy9kb3ducmV2LnhtbESPQYvCMBSE78L+h/CEvWlaV0WqURZR&#10;0L2I7l68PZtnW2xeShK1/nuzIHgcZuYbZrZoTS1u5HxlWUHaT0AQ51ZXXCj4+133JiB8QNZYWyYF&#10;D/KwmH90Zphpe+c93Q6hEBHCPkMFZQhNJqXPSzLo+7Yhjt7ZOoMhSldI7fAe4aaWgyQZS4MVx4US&#10;G1qWlF8OV6Ng9TMcb7+qdL07Gbdz6aM5LeVRqc9u+z0FEagN7/CrvdEKBiP4/xJ/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3M7XDAAAA2wAAAA8AAAAAAAAAAAAA&#10;AAAAoQIAAGRycy9kb3ducmV2LnhtbFBLBQYAAAAABAAEAPkAAACRAwAAAAA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IC8UA&#10;AADbAAAADwAAAGRycy9kb3ducmV2LnhtbESPQWsCMRSE7wX/Q3hCbzXRg9itUaq0YA8eumrx+Eie&#10;u0s3L+smumt/fVMoeBxm5htmvuxdLa7UhsqzhvFIgSA23lZcaNjv3p9mIEJEtlh7Jg03CrBcDB7m&#10;mFnf8Sdd81iIBOGQoYYyxiaTMpiSHIaRb4iTd/Ktw5hkW0jbYpfgrpYTpabSYcVpocSG1iWZ7/zi&#10;NBSr/PlLvR2788/2sFPmI6htZ7R+HPavLyAi9fEe/m9vrIbJF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AgLxQAAANsAAAAPAAAAAAAAAAAAAAAAAJgCAABkcnMv&#10;ZG93bnJldi54bWxQSwUGAAAAAAQABAD1AAAAigMAAAAA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margin" w:tblpY="7471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530CD0" w:rsidTr="00530CD0">
            <w:tc>
              <w:tcPr>
                <w:tcW w:w="5743" w:type="dxa"/>
              </w:tcPr>
              <w:p w:rsidR="00530CD0" w:rsidRDefault="00530CD0" w:rsidP="00530CD0">
                <w:pPr>
                  <w:pStyle w:val="a6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Название"/>
                    <w:id w:val="703864190"/>
                    <w:placeholder>
                      <w:docPart w:val="3E409CE58B604337956DCCEC3CFBD57E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Методическая разработка  урока химии</w:t>
                    </w:r>
                  </w:sdtContent>
                </w:sdt>
              </w:p>
            </w:tc>
          </w:tr>
          <w:tr w:rsidR="00530CD0" w:rsidTr="00530CD0">
            <w:tc>
              <w:tcPr>
                <w:tcW w:w="5743" w:type="dxa"/>
              </w:tcPr>
              <w:p w:rsidR="00530CD0" w:rsidRPr="00530CD0" w:rsidRDefault="00530CD0" w:rsidP="00530CD0">
                <w:pPr>
                  <w:pStyle w:val="a6"/>
                  <w:jc w:val="center"/>
                  <w:rPr>
                    <w:b/>
                    <w:color w:val="4A442A" w:themeColor="background2" w:themeShade="40"/>
                    <w:sz w:val="28"/>
                    <w:szCs w:val="28"/>
                  </w:rPr>
                </w:pPr>
                <w:r w:rsidRPr="00530CD0">
                  <w:rPr>
                    <w:rFonts w:ascii="Times New Roman" w:hAnsi="Times New Roman" w:cs="Times New Roman"/>
                    <w:b/>
                    <w:color w:val="000000" w:themeColor="text1"/>
                    <w:sz w:val="48"/>
                    <w:szCs w:val="28"/>
                  </w:rPr>
                  <w:t>«</w:t>
                </w:r>
                <w:r w:rsidRPr="00530CD0">
                  <w:rPr>
                    <w:rFonts w:ascii="Times New Roman" w:hAnsi="Times New Roman" w:cs="Times New Roman"/>
                    <w:b/>
                    <w:color w:val="000000" w:themeColor="text1"/>
                    <w:sz w:val="48"/>
                    <w:szCs w:val="28"/>
                  </w:rPr>
                  <w:t>Альдегиды</w:t>
                </w:r>
                <w:r w:rsidRPr="00530CD0">
                  <w:rPr>
                    <w:rFonts w:ascii="Times New Roman" w:hAnsi="Times New Roman" w:cs="Times New Roman"/>
                    <w:b/>
                    <w:color w:val="000000" w:themeColor="text1"/>
                    <w:sz w:val="48"/>
                    <w:szCs w:val="28"/>
                  </w:rPr>
                  <w:t>»</w:t>
                </w:r>
              </w:p>
            </w:tc>
          </w:tr>
          <w:tr w:rsidR="00530CD0" w:rsidTr="00530CD0">
            <w:tc>
              <w:tcPr>
                <w:tcW w:w="5743" w:type="dxa"/>
              </w:tcPr>
              <w:p w:rsidR="00530CD0" w:rsidRDefault="00530CD0" w:rsidP="00530CD0">
                <w:pPr>
                  <w:pStyle w:val="a6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530CD0" w:rsidTr="00530CD0">
            <w:tc>
              <w:tcPr>
                <w:tcW w:w="5743" w:type="dxa"/>
              </w:tcPr>
              <w:p w:rsidR="00530CD0" w:rsidRDefault="00530CD0" w:rsidP="00530CD0">
                <w:pPr>
                  <w:pStyle w:val="a6"/>
                </w:pPr>
              </w:p>
            </w:tc>
          </w:tr>
          <w:tr w:rsidR="00530CD0" w:rsidTr="00530CD0">
            <w:tc>
              <w:tcPr>
                <w:tcW w:w="5743" w:type="dxa"/>
              </w:tcPr>
              <w:p w:rsidR="00530CD0" w:rsidRDefault="00530CD0" w:rsidP="00530CD0">
                <w:pPr>
                  <w:pStyle w:val="a6"/>
                </w:pPr>
              </w:p>
            </w:tc>
          </w:tr>
          <w:tr w:rsidR="00530CD0" w:rsidTr="00530CD0">
            <w:trPr>
              <w:trHeight w:val="1330"/>
            </w:trPr>
            <w:sdt>
              <w:sdtPr>
                <w:rPr>
                  <w:b/>
                  <w:bCs/>
                  <w:i/>
                  <w:sz w:val="36"/>
                </w:rPr>
                <w:alias w:val="Автор"/>
                <w:id w:val="703864205"/>
                <w:placeholder>
                  <w:docPart w:val="BA9EB367D4BA48288EB8BE2E2F8E2C77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3" w:type="dxa"/>
                  </w:tcPr>
                  <w:p w:rsidR="00530CD0" w:rsidRDefault="00530CD0" w:rsidP="00530CD0">
                    <w:pPr>
                      <w:pStyle w:val="a6"/>
                      <w:rPr>
                        <w:b/>
                        <w:bCs/>
                      </w:rPr>
                    </w:pPr>
                    <w:r w:rsidRPr="00530CD0">
                      <w:rPr>
                        <w:b/>
                        <w:bCs/>
                        <w:i/>
                        <w:sz w:val="36"/>
                      </w:rPr>
                      <w:t>Автор</w:t>
                    </w:r>
                    <w:proofErr w:type="gramStart"/>
                    <w:r w:rsidRPr="00530CD0">
                      <w:rPr>
                        <w:b/>
                        <w:bCs/>
                        <w:i/>
                        <w:sz w:val="36"/>
                      </w:rPr>
                      <w:t xml:space="preserve"> :</w:t>
                    </w:r>
                    <w:proofErr w:type="gramEnd"/>
                    <w:r w:rsidRPr="00530CD0">
                      <w:rPr>
                        <w:b/>
                        <w:bCs/>
                        <w:i/>
                        <w:sz w:val="36"/>
                      </w:rPr>
                      <w:t xml:space="preserve"> преподаватель химии     </w:t>
                    </w:r>
                    <w:proofErr w:type="spellStart"/>
                    <w:r w:rsidRPr="00530CD0">
                      <w:rPr>
                        <w:b/>
                        <w:bCs/>
                        <w:i/>
                        <w:sz w:val="36"/>
                      </w:rPr>
                      <w:t>Рощупкина</w:t>
                    </w:r>
                    <w:proofErr w:type="spellEnd"/>
                    <w:r w:rsidRPr="00530CD0">
                      <w:rPr>
                        <w:b/>
                        <w:bCs/>
                        <w:i/>
                        <w:sz w:val="36"/>
                      </w:rPr>
                      <w:t xml:space="preserve"> Анна  Андреевна</w:t>
                    </w:r>
                  </w:p>
                </w:tc>
              </w:sdtContent>
            </w:sdt>
          </w:tr>
          <w:tr w:rsidR="00530CD0" w:rsidTr="00530CD0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ED51C5FE17AA4F71AA5110E5E34DD816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3" w:type="dxa"/>
                  </w:tcPr>
                  <w:p w:rsidR="00530CD0" w:rsidRDefault="00530CD0" w:rsidP="00530CD0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[Выберите дату]</w:t>
                    </w:r>
                  </w:p>
                </w:tc>
              </w:sdtContent>
            </w:sdt>
          </w:tr>
          <w:tr w:rsidR="00530CD0" w:rsidTr="00530CD0">
            <w:tc>
              <w:tcPr>
                <w:tcW w:w="5743" w:type="dxa"/>
              </w:tcPr>
              <w:p w:rsidR="00530CD0" w:rsidRDefault="00530CD0" w:rsidP="00530CD0">
                <w:pPr>
                  <w:pStyle w:val="a6"/>
                  <w:rPr>
                    <w:b/>
                    <w:bCs/>
                  </w:rPr>
                </w:pPr>
              </w:p>
            </w:tc>
          </w:tr>
        </w:tbl>
        <w:p w:rsidR="00530CD0" w:rsidRDefault="00530CD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5C1472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</w:p>
    <w:p w:rsidR="005C1472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proofErr w:type="gramStart"/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гомологический ряд, виды изомерии, свойства, применения альдегидов, обратив особое внимание на качественные реакции на альдегиды, актуализировать и углубить знания учащихся о способах получения альдегидов, изомерии и гомологии (гомологической разности).</w:t>
      </w:r>
    </w:p>
    <w:p w:rsidR="005C1472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развивающая: 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словарный запас через ведения новых понятий (карбонильная группа), уметь доказывать, анализировать, предвидеть свойства вещества по его строению; развивать умения учащихся составлять структурные формулы веществ по названию и называть вещества по структурной формуле, составлять для вещества формулы гомологов и изомеров.</w:t>
      </w:r>
    </w:p>
    <w:p w:rsidR="005C1472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в) </w:t>
      </w:r>
      <w:proofErr w:type="gramStart"/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proofErr w:type="gramEnd"/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формировать культуру общения через умение слушать, вести дискуссию. Актуализировать мотивацию к процессу познания.</w:t>
      </w:r>
    </w:p>
    <w:p w:rsidR="005C1472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урока:  </w:t>
      </w:r>
    </w:p>
    <w:p w:rsidR="005C1472" w:rsidRPr="005C1472" w:rsidRDefault="005C1472" w:rsidP="005C147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5C1472" w:rsidRPr="005C1472" w:rsidRDefault="005C1472" w:rsidP="005C147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нового материала </w:t>
      </w:r>
    </w:p>
    <w:p w:rsidR="005C1472" w:rsidRPr="005C1472" w:rsidRDefault="005C1472" w:rsidP="005C1472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задание </w:t>
      </w:r>
    </w:p>
    <w:p w:rsidR="005C1472" w:rsidRPr="005C1472" w:rsidRDefault="005C1472" w:rsidP="005C1472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и приемы, применяемые на различных этапах урока.</w:t>
      </w:r>
    </w:p>
    <w:p w:rsidR="005C1472" w:rsidRPr="005C1472" w:rsidRDefault="005C1472" w:rsidP="005C147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Эвристическая беседа, сравнение, анализ, синтез, обобщение.</w:t>
      </w:r>
    </w:p>
    <w:p w:rsidR="005C1472" w:rsidRPr="005C1472" w:rsidRDefault="005C1472" w:rsidP="005C147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(</w:t>
      </w:r>
      <w:proofErr w:type="gram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</w:t>
      </w:r>
      <w:proofErr w:type="gramEnd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C1472" w:rsidRPr="005C1472" w:rsidRDefault="005C1472" w:rsidP="005C147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</w:t>
      </w:r>
    </w:p>
    <w:p w:rsidR="00530CD0" w:rsidRDefault="00530CD0" w:rsidP="005C1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1472" w:rsidRPr="005C1472" w:rsidRDefault="005C1472" w:rsidP="005C1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5C1472" w:rsidRPr="005C1472" w:rsidRDefault="005C1472" w:rsidP="005C147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Начать урок я хочу с отрывка стихотворения Е. Ефимовского: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Открытий путь – не легкий путь.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человеку не свернуть.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 Почему? За ним следят,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шел вперед, а не назад.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из года в год</w:t>
      </w:r>
    </w:p>
    <w:p w:rsidR="005C1472" w:rsidRPr="005C1472" w:rsidRDefault="005C1472" w:rsidP="005C14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движется вперед…»</w:t>
      </w:r>
    </w:p>
    <w:p w:rsidR="005C1472" w:rsidRDefault="005C1472" w:rsidP="005C14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Продолжим движение вперед и мы. На предыдущих уроках вы познакомились с первой группой кислородсодержащих веществ – спиртами. </w:t>
      </w:r>
    </w:p>
    <w:p w:rsidR="005C1472" w:rsidRPr="005C1472" w:rsidRDefault="005C1472" w:rsidP="005C1472">
      <w:pPr>
        <w:pStyle w:val="a5"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чение нового материала</w:t>
      </w:r>
    </w:p>
    <w:p w:rsidR="005C1472" w:rsidRPr="005C1472" w:rsidRDefault="005C1472" w:rsidP="005C1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познакомимся с другой многочисленной группой кислородсодержащих веществ – альдегидами.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Альдегиды - летучие жидкости органического состава, являющиеся продуктом неполного окисления спиртов. Карбонильная группа в молекулах альдегидов связана с одним атомом водорода и одной группой R.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часто встречаются в природе в отдельном виде, но, несомненно, играют важную роль в физиологических процессах растений и животных. Общая формула альдегидов C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2n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O.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387DCA" wp14:editId="713E9974">
            <wp:extent cx="3886200" cy="1847850"/>
            <wp:effectExtent l="0" t="0" r="0" b="0"/>
            <wp:docPr id="1" name="Рисунок 1" descr="Карбонильн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бонильная групп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альдегиды имеют специфический запах. Высшие альдегиды, в особенности непредельные, используются в пищевой промышленности и парфюмерии.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91E6B6" wp14:editId="3D4C996D">
            <wp:extent cx="5667375" cy="2314575"/>
            <wp:effectExtent l="0" t="0" r="9525" b="9525"/>
            <wp:docPr id="2" name="Рисунок 2" descr="Запах альдег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ах альдегид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Номенклатура и изомерия альдегидов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альдегидов формируются путем добавления суффикса "аль" к названию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алкана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соответствующим числом атомов углерода: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встретить их молекулярные формулы, где группа OH записана наоборот - HO. Например: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HCHO,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CH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CHO,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C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CHO. Это делают специально для того, чтобы их было легче отличить от спиртов.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альдегиды имеют тривиальные названия. Наиболее </w:t>
      </w:r>
      <w:proofErr w:type="gram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</w:t>
      </w:r>
      <w:proofErr w:type="gram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формальдегид,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этаналь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ацетальдегид. Замечу, что формалином называется 40% раствор формальдегида.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A6C51D" wp14:editId="1EE4AD33">
            <wp:extent cx="5629275" cy="2543175"/>
            <wp:effectExtent l="0" t="0" r="9525" b="9525"/>
            <wp:docPr id="3" name="Рисунок 3" descr="Номенклатура альдег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менклатура альдегид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альдегидов характерна структурная изомерия: углеродного скелета, межклассовая изомерия с кетонами.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531D4" wp14:editId="1EE5639D">
            <wp:extent cx="5715000" cy="2362200"/>
            <wp:effectExtent l="0" t="0" r="0" b="0"/>
            <wp:docPr id="4" name="Рисунок 4" descr="Изомерия альдег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мерия альдегид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альдегидов и кетонов</w:t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спиртов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заметить, что при окислении первичных спиртов образуются альдегиды, при окислении вторичных спиртов - кетоны. Окисление с помощью оксида меди относится к лабораторным способам получения альдегидов.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2B5074" wp14:editId="55BA6AD9">
            <wp:extent cx="5715000" cy="1838325"/>
            <wp:effectExtent l="0" t="0" r="0" b="9525"/>
            <wp:docPr id="5" name="Рисунок 5" descr="Окисление спир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кисление спирт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Пиролиз солей карбоновых кислот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также просто осуществить в лабораторных условиях. При пиролизе (нагревании без доступа кислорода) кальциевых или бариевых солей карбоновых кислот возможно получение кетонов.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A1F892" wp14:editId="3FC9EEE7">
            <wp:extent cx="4819650" cy="2114550"/>
            <wp:effectExtent l="0" t="0" r="0" b="0"/>
            <wp:docPr id="6" name="Рисунок 6" descr="Получение кето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учение кетон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Каталитическое дегидрирование спиртов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катализатора и при нагревании спиртов от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гидроксогруппы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прилежащего к ней атома углерода отщепляется по атому водорода. В результате образуется карбонильная группа.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EE31E" wp14:editId="41BBCF83">
            <wp:extent cx="5715000" cy="2219325"/>
            <wp:effectExtent l="0" t="0" r="0" b="9525"/>
            <wp:docPr id="7" name="Рисунок 7" descr="Дегидрирование спир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гидрирование спирт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Реакция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proofErr w:type="spellEnd"/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Реакцией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гидратацию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алкинов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солей двухвалентной ртути.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такой реакции ацетилен превращается в уксусный альдегид. Все остальные его гомологи: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пропин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пентин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превращаются в соответствующие кетоны.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14B7B8" wp14:editId="7ED8F398">
            <wp:extent cx="4895850" cy="3238500"/>
            <wp:effectExtent l="0" t="0" r="0" b="0"/>
            <wp:docPr id="8" name="Рисунок 8" descr="Реакция Куче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акция Кучеро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Гидролиз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дигалогеналканов</w:t>
      </w:r>
      <w:proofErr w:type="spellEnd"/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альдегида два атома галогена должны находиться у первичного атома углерода, для получения кетонов - у вторичного.</w:t>
      </w:r>
      <w:proofErr w:type="gramEnd"/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такого гидролиза образуются двухатомные спирты, в которых две OH-группы прилежат к одному атому углерода. Такие соединения неустойчивы и распадаются на карбонильное соединение (альдегид или кетон) и воду.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601AE" wp14:editId="557B6CF7">
            <wp:extent cx="5715000" cy="2371725"/>
            <wp:effectExtent l="0" t="0" r="0" b="9525"/>
            <wp:docPr id="9" name="Рисунок 9" descr="Получение альдегидов гидролизом дигалогеналк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лучение альдегидов гидролизом дигалогеналкан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метана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промышленности окислением метана при температуре 500 °C и в присутствии катализатора получают формальдегид.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102A20" wp14:editId="362D0B21">
            <wp:extent cx="3124200" cy="1676400"/>
            <wp:effectExtent l="0" t="0" r="0" b="0"/>
            <wp:docPr id="10" name="Рисунок 10" descr="Окисление метана до формальдег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кисление метана до формальдегид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Кумольный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получения ацетона (и фенола)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прошлой теме, посвященной фенолам, мы касались данного способа. В результате такой реакции образуется не только фенол, но и ацетон.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10D46A" wp14:editId="15B1E823">
            <wp:extent cx="4514850" cy="2400300"/>
            <wp:effectExtent l="0" t="0" r="0" b="0"/>
            <wp:docPr id="11" name="Рисунок 11" descr="Кумольный способ получения фенола и ацет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мольный способ получения фенола и ацето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C70" w:rsidRPr="005C1472" w:rsidRDefault="00DA2C70" w:rsidP="00DA2C7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C70" w:rsidRPr="005C1472" w:rsidRDefault="00DA2C70" w:rsidP="00DA2C7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2C70" w:rsidRPr="005C1472" w:rsidRDefault="00DA2C70" w:rsidP="00DA2C7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Химические свойства альдегидов и кетонов</w:t>
      </w:r>
    </w:p>
    <w:p w:rsidR="00DA2C70" w:rsidRPr="005C1472" w:rsidRDefault="00DA2C70" w:rsidP="00DA2C7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что для альдегидов и кетонов характерны реакции присоединения по карбонильной группе. Этот факт особенно поможет сравнить альдегиды и карбоновые кислоты, для которых реакции присоединения не характерны.</w:t>
      </w:r>
    </w:p>
    <w:p w:rsidR="00DA2C70" w:rsidRPr="005C1472" w:rsidRDefault="00DA2C70" w:rsidP="00DA2C70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присоединения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понимания механизма реакции важно вспомнить об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электроотрицательности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карбонильной группе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кислорд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более электроотрицательный элемент, тянет электронную плотность на себя от углерода. На атоме кислорода возникает частичный отрицательный заряд</w:t>
      </w:r>
      <w:proofErr w:type="gram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(δ-), </w:t>
      </w:r>
      <w:proofErr w:type="gram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атоме углерода частичный положительный (δ+).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школьного курса физики подсказывают, что отрицательный заряд притягивает положительный: именно так и будет происходить при присоединении различных молекул к карбонильной группе альдегидов и кетонов.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23437B" wp14:editId="14E0AB70">
            <wp:extent cx="5715000" cy="2371725"/>
            <wp:effectExtent l="0" t="0" r="0" b="9525"/>
            <wp:docPr id="12" name="Рисунок 12" descr="Присоединения к альдегидам кислот и со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соединения к альдегидам кислот и сол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гидрирования альдегидов происходит по типу присоединения, сопровождается разрывом двойной связи в карбонильной группе. Гидрирование альдегидов приводит к образованию первичных, а гидрирование кетонов - вторичных спиртов.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DB4CB" wp14:editId="30AD7FB4">
            <wp:extent cx="5610225" cy="3371850"/>
            <wp:effectExtent l="0" t="0" r="9525" b="0"/>
            <wp:docPr id="13" name="Рисунок 13" descr="Гидрирование альдег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идрирование альдегидо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альдегидов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полного окисления, горения, образуется углекислый газ и вода.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2CH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CHO + 5O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 → 4CO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 + 4H</w:t>
      </w:r>
      <w:r w:rsidRPr="005C14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Альдегиды легко окисляются до карбоновых кислот в лабораторных условиях. Это осуществляется с помощью известной реакции серебряного зеркала. Данная реакция является качественной для альдегидов.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Кетоны, в отличие от альдегидов, в реакции окисления не вступают.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08D976" wp14:editId="6D8B38C4">
            <wp:extent cx="5715000" cy="1924050"/>
            <wp:effectExtent l="0" t="0" r="0" b="0"/>
            <wp:docPr id="14" name="Рисунок 14" descr="Реакция серебряного зер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акция серебряного зеркал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особое внимание, что при написании реакции с аммиачным раствором серебра в полном виде, правильнее будет указать не кислоту, а ее аммиачную соль. Это связано с тем, что выделяющийся аммиак, который обладает основными свойствами, реагирует с кислотой с образованием соли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D9A30" wp14:editId="51E0D4F7">
            <wp:extent cx="5715000" cy="1428750"/>
            <wp:effectExtent l="0" t="0" r="0" b="0"/>
            <wp:docPr id="15" name="Рисунок 15" descr="Реакция серебряного зер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акция серебряного зеркал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заметить, что при окислении </w:t>
      </w:r>
      <w:proofErr w:type="spell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метаналя</w:t>
      </w:r>
      <w:proofErr w:type="spell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образовавшаяся муравьиная кислота тут же окисляется до угольной кислоты, которая распадается на углекислый газ и воду. Это связано с интересным фактом - наличием альдегидной группы у муравьиной кислоты.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6E40B" wp14:editId="55774B71">
            <wp:extent cx="5715000" cy="2143125"/>
            <wp:effectExtent l="0" t="0" r="0" b="9525"/>
            <wp:docPr id="16" name="Рисунок 16" descr="Реакция серебряного зеркала с метана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акция серебряного зеркала с метаналем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Окисление также возможно другим реагентом - гидроксидом меди II. Эта реакция также относится к </w:t>
      </w:r>
      <w:proofErr w:type="gramStart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качественным</w:t>
      </w:r>
      <w:proofErr w:type="gramEnd"/>
      <w:r w:rsidRPr="005C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альдегидов, в результате образуется кирпично-красный осадок оксида меди I.</w:t>
      </w:r>
    </w:p>
    <w:p w:rsidR="00DA2C70" w:rsidRPr="005C1472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9618E6" wp14:editId="05460A26">
            <wp:extent cx="5715000" cy="2600325"/>
            <wp:effectExtent l="0" t="0" r="0" b="9525"/>
            <wp:docPr id="17" name="Рисунок 17" descr="Окисление альдегидов гидроксидом меди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кисление альдегидов гидроксидом меди I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70" w:rsidRPr="005C1472" w:rsidRDefault="005C1472" w:rsidP="005C1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A2C70"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(тест) § 18-19 </w:t>
      </w:r>
      <w:r w:rsidR="0041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Г.Е. Рудзитис 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Межклассовыми изомерами альдегидов являются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20.25pt;height:18pt" o:ole="">
            <v:imagedata r:id="rId23" o:title=""/>
          </v:shape>
          <w:control r:id="rId24" w:name="DefaultOcxName" w:shapeid="_x0000_i1062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эфиры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65" type="#_x0000_t75" style="width:20.25pt;height:18pt" o:ole="">
            <v:imagedata r:id="rId23" o:title=""/>
          </v:shape>
          <w:control r:id="rId25" w:name="DefaultOcxName1" w:shapeid="_x0000_i1065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Кетоны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68" type="#_x0000_t75" style="width:20.25pt;height:18pt" o:ole="">
            <v:imagedata r:id="rId23" o:title=""/>
          </v:shape>
          <w:control r:id="rId26" w:name="DefaultOcxName2" w:shapeid="_x0000_i1068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 эфиры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71" type="#_x0000_t75" style="width:20.25pt;height:18pt" o:ole="">
            <v:imagedata r:id="rId23" o:title=""/>
          </v:shape>
          <w:control r:id="rId27" w:name="DefaultOcxName3" w:shapeid="_x0000_i1071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Карбоновые кислоты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альдегидов характерны реакции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74" type="#_x0000_t75" style="width:20.25pt;height:18pt" o:ole="">
            <v:imagedata r:id="rId23" o:title=""/>
          </v:shape>
          <w:control r:id="rId28" w:name="DefaultOcxName4" w:shapeid="_x0000_i1074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Присоединения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77" type="#_x0000_t75" style="width:20.25pt;height:18pt" o:ole="">
            <v:imagedata r:id="rId23" o:title=""/>
          </v:shape>
          <w:control r:id="rId29" w:name="DefaultOcxName5" w:shapeid="_x0000_i1077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Замещения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Реакцией получения из альдегидов аммиачных солей карбоновых кислот является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80" type="#_x0000_t75" style="width:20.25pt;height:18pt" o:ole="">
            <v:imagedata r:id="rId23" o:title=""/>
          </v:shape>
          <w:control r:id="rId30" w:name="DefaultOcxName6" w:shapeid="_x0000_i1080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Реакция с </w:t>
      </w:r>
      <w:proofErr w:type="spell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CuO</w:t>
      </w:r>
      <w:proofErr w:type="spellEnd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83" type="#_x0000_t75" style="width:20.25pt;height:18pt" o:ole="">
            <v:imagedata r:id="rId23" o:title=""/>
          </v:shape>
          <w:control r:id="rId31" w:name="DefaultOcxName7" w:shapeid="_x0000_i1083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серебряного зеркала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86" type="#_x0000_t75" style="width:20.25pt;height:18pt" o:ole="">
            <v:imagedata r:id="rId23" o:title=""/>
          </v:shape>
          <w:control r:id="rId32" w:name="DefaultOcxName8" w:shapeid="_x0000_i1086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Реакция с </w:t>
      </w:r>
      <w:proofErr w:type="spell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proofErr w:type="spellEnd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89" type="#_x0000_t75" style="width:20.25pt;height:18pt" o:ole="">
            <v:imagedata r:id="rId23" o:title=""/>
          </v:shape>
          <w:control r:id="rId33" w:name="DefaultOcxName9" w:shapeid="_x0000_i1089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Реакция с </w:t>
      </w:r>
      <w:proofErr w:type="spell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NaOH</w:t>
      </w:r>
      <w:proofErr w:type="spellEnd"/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Кетоны окисляются </w:t>
      </w:r>
      <w:proofErr w:type="gram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92" type="#_x0000_t75" style="width:20.25pt;height:18pt" o:ole="">
            <v:imagedata r:id="rId23" o:title=""/>
          </v:shape>
          <w:control r:id="rId34" w:name="DefaultOcxName10" w:shapeid="_x0000_i1092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Альдегидов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95" type="#_x0000_t75" style="width:20.25pt;height:18pt" o:ole="">
            <v:imagedata r:id="rId23" o:title=""/>
          </v:shape>
          <w:control r:id="rId35" w:name="DefaultOcxName11" w:shapeid="_x0000_i1095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Карбоновых кислот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098" type="#_x0000_t75" style="width:20.25pt;height:18pt" o:ole="">
            <v:imagedata r:id="rId23" o:title=""/>
          </v:shape>
          <w:control r:id="rId36" w:name="DefaultOcxName12" w:shapeid="_x0000_i1098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эфиров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101" type="#_x0000_t75" style="width:20.25pt;height:18pt" o:ole="">
            <v:imagedata r:id="rId23" o:title=""/>
          </v:shape>
          <w:control r:id="rId37" w:name="DefaultOcxName13" w:shapeid="_x0000_i1101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Кетоны не подвергаются окислению</w:t>
      </w:r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Альдегиды можно восстановить </w:t>
      </w:r>
      <w:proofErr w:type="gramStart"/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DA2C70" w:rsidRPr="005C1472" w:rsidRDefault="00DA2C70" w:rsidP="00DA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104" type="#_x0000_t75" style="width:20.25pt;height:18pt" o:ole="">
            <v:imagedata r:id="rId23" o:title=""/>
          </v:shape>
          <w:control r:id="rId38" w:name="DefaultOcxName14" w:shapeid="_x0000_i1104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Первичных спиртов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107" type="#_x0000_t75" style="width:20.25pt;height:18pt" o:ole="">
            <v:imagedata r:id="rId23" o:title=""/>
          </v:shape>
          <w:control r:id="rId39" w:name="DefaultOcxName15" w:shapeid="_x0000_i1107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Вторичных спиртов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110" type="#_x0000_t75" style="width:20.25pt;height:18pt" o:ole="">
            <v:imagedata r:id="rId23" o:title=""/>
          </v:shape>
          <w:control r:id="rId40" w:name="DefaultOcxName16" w:shapeid="_x0000_i1110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Третичных спиртов</w: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1909" w:dyaOrig="7920">
          <v:shape id="_x0000_i1113" type="#_x0000_t75" style="width:20.25pt;height:18pt" o:ole="">
            <v:imagedata r:id="rId23" o:title=""/>
          </v:shape>
          <w:control r:id="rId41" w:name="DefaultOcxName17" w:shapeid="_x0000_i1113"/>
        </w:object>
      </w:r>
      <w:r w:rsidRPr="005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Кетонов</w:t>
      </w:r>
    </w:p>
    <w:p w:rsidR="00DA2C70" w:rsidRPr="005C1472" w:rsidRDefault="00DA2C70" w:rsidP="00DA2C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2C70" w:rsidRPr="005C1472" w:rsidSect="00530CD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DF8"/>
    <w:multiLevelType w:val="multilevel"/>
    <w:tmpl w:val="2CFA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0719C"/>
    <w:multiLevelType w:val="multilevel"/>
    <w:tmpl w:val="6590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0579E"/>
    <w:multiLevelType w:val="multilevel"/>
    <w:tmpl w:val="31C4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B3D29"/>
    <w:multiLevelType w:val="multilevel"/>
    <w:tmpl w:val="3A96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4E5A2A"/>
    <w:multiLevelType w:val="multilevel"/>
    <w:tmpl w:val="6A5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CA"/>
    <w:rsid w:val="0001016A"/>
    <w:rsid w:val="000715CD"/>
    <w:rsid w:val="000C4811"/>
    <w:rsid w:val="000E4FAD"/>
    <w:rsid w:val="000E74F8"/>
    <w:rsid w:val="00163011"/>
    <w:rsid w:val="00172410"/>
    <w:rsid w:val="00174E4F"/>
    <w:rsid w:val="001A66D4"/>
    <w:rsid w:val="00204B04"/>
    <w:rsid w:val="00223430"/>
    <w:rsid w:val="00297B68"/>
    <w:rsid w:val="002F16A4"/>
    <w:rsid w:val="0031300D"/>
    <w:rsid w:val="003331CA"/>
    <w:rsid w:val="00391DC3"/>
    <w:rsid w:val="003E4826"/>
    <w:rsid w:val="00416EF3"/>
    <w:rsid w:val="00427762"/>
    <w:rsid w:val="0046580B"/>
    <w:rsid w:val="004F400B"/>
    <w:rsid w:val="00530CD0"/>
    <w:rsid w:val="00540981"/>
    <w:rsid w:val="0058201F"/>
    <w:rsid w:val="005C1472"/>
    <w:rsid w:val="005D347D"/>
    <w:rsid w:val="005E5663"/>
    <w:rsid w:val="006361A2"/>
    <w:rsid w:val="0065429C"/>
    <w:rsid w:val="007049CF"/>
    <w:rsid w:val="00761175"/>
    <w:rsid w:val="007864BD"/>
    <w:rsid w:val="007932D0"/>
    <w:rsid w:val="00815517"/>
    <w:rsid w:val="00880A1C"/>
    <w:rsid w:val="0089648E"/>
    <w:rsid w:val="008E12A3"/>
    <w:rsid w:val="009328CC"/>
    <w:rsid w:val="0093620D"/>
    <w:rsid w:val="00967D06"/>
    <w:rsid w:val="009C1C57"/>
    <w:rsid w:val="00AC1E3A"/>
    <w:rsid w:val="00AF655B"/>
    <w:rsid w:val="00B6423C"/>
    <w:rsid w:val="00B8723F"/>
    <w:rsid w:val="00C11455"/>
    <w:rsid w:val="00CE63EB"/>
    <w:rsid w:val="00D07422"/>
    <w:rsid w:val="00DA2C70"/>
    <w:rsid w:val="00E7479C"/>
    <w:rsid w:val="00F9096C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C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472"/>
    <w:pPr>
      <w:ind w:left="720"/>
      <w:contextualSpacing/>
    </w:pPr>
  </w:style>
  <w:style w:type="paragraph" w:styleId="a6">
    <w:name w:val="No Spacing"/>
    <w:link w:val="a7"/>
    <w:uiPriority w:val="1"/>
    <w:qFormat/>
    <w:rsid w:val="00530CD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30CD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C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1472"/>
    <w:pPr>
      <w:ind w:left="720"/>
      <w:contextualSpacing/>
    </w:pPr>
  </w:style>
  <w:style w:type="paragraph" w:styleId="a6">
    <w:name w:val="No Spacing"/>
    <w:link w:val="a7"/>
    <w:uiPriority w:val="1"/>
    <w:qFormat/>
    <w:rsid w:val="00530CD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30C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85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9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7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9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9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5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2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0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4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3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2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6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214">
          <w:marLeft w:val="0"/>
          <w:marRight w:val="0"/>
          <w:marTop w:val="225"/>
          <w:marBottom w:val="225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87110893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39252">
                  <w:marLeft w:val="0"/>
                  <w:marRight w:val="0"/>
                  <w:marTop w:val="675"/>
                  <w:marBottom w:val="0"/>
                  <w:divBdr>
                    <w:top w:val="single" w:sz="6" w:space="15" w:color="000000"/>
                    <w:left w:val="single" w:sz="6" w:space="31" w:color="000000"/>
                    <w:bottom w:val="single" w:sz="6" w:space="15" w:color="000000"/>
                    <w:right w:val="single" w:sz="6" w:space="31" w:color="000000"/>
                  </w:divBdr>
                  <w:divsChild>
                    <w:div w:id="15392733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859">
                  <w:marLeft w:val="0"/>
                  <w:marRight w:val="0"/>
                  <w:marTop w:val="675"/>
                  <w:marBottom w:val="0"/>
                  <w:divBdr>
                    <w:top w:val="single" w:sz="6" w:space="15" w:color="000000"/>
                    <w:left w:val="single" w:sz="6" w:space="31" w:color="000000"/>
                    <w:bottom w:val="single" w:sz="6" w:space="15" w:color="000000"/>
                    <w:right w:val="single" w:sz="6" w:space="31" w:color="000000"/>
                  </w:divBdr>
                  <w:divsChild>
                    <w:div w:id="13724579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4023">
                  <w:marLeft w:val="0"/>
                  <w:marRight w:val="0"/>
                  <w:marTop w:val="675"/>
                  <w:marBottom w:val="0"/>
                  <w:divBdr>
                    <w:top w:val="single" w:sz="6" w:space="15" w:color="000000"/>
                    <w:left w:val="single" w:sz="6" w:space="31" w:color="000000"/>
                    <w:bottom w:val="single" w:sz="6" w:space="15" w:color="000000"/>
                    <w:right w:val="single" w:sz="6" w:space="31" w:color="000000"/>
                  </w:divBdr>
                  <w:divsChild>
                    <w:div w:id="12012883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15">
                  <w:marLeft w:val="0"/>
                  <w:marRight w:val="0"/>
                  <w:marTop w:val="675"/>
                  <w:marBottom w:val="0"/>
                  <w:divBdr>
                    <w:top w:val="single" w:sz="6" w:space="15" w:color="000000"/>
                    <w:left w:val="single" w:sz="6" w:space="31" w:color="000000"/>
                    <w:bottom w:val="single" w:sz="6" w:space="15" w:color="000000"/>
                    <w:right w:val="single" w:sz="6" w:space="31" w:color="000000"/>
                  </w:divBdr>
                  <w:divsChild>
                    <w:div w:id="456457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8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200">
                  <w:marLeft w:val="0"/>
                  <w:marRight w:val="0"/>
                  <w:marTop w:val="675"/>
                  <w:marBottom w:val="0"/>
                  <w:divBdr>
                    <w:top w:val="single" w:sz="6" w:space="15" w:color="000000"/>
                    <w:left w:val="single" w:sz="6" w:space="31" w:color="000000"/>
                    <w:bottom w:val="single" w:sz="6" w:space="15" w:color="000000"/>
                    <w:right w:val="single" w:sz="6" w:space="31" w:color="000000"/>
                  </w:divBdr>
                  <w:divsChild>
                    <w:div w:id="3249428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control" Target="activeX/activeX3.xml"/><Relationship Id="rId39" Type="http://schemas.openxmlformats.org/officeDocument/2006/relationships/control" Target="activeX/activeX16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control" Target="activeX/activeX11.xml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control" Target="activeX/activeX2.xml"/><Relationship Id="rId33" Type="http://schemas.openxmlformats.org/officeDocument/2006/relationships/control" Target="activeX/activeX10.xml"/><Relationship Id="rId38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control" Target="activeX/activeX6.xml"/><Relationship Id="rId41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ontrol" Target="activeX/activeX1.xml"/><Relationship Id="rId32" Type="http://schemas.openxmlformats.org/officeDocument/2006/relationships/control" Target="activeX/activeX9.xml"/><Relationship Id="rId37" Type="http://schemas.openxmlformats.org/officeDocument/2006/relationships/control" Target="activeX/activeX14.xml"/><Relationship Id="rId40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wmf"/><Relationship Id="rId28" Type="http://schemas.openxmlformats.org/officeDocument/2006/relationships/control" Target="activeX/activeX5.xml"/><Relationship Id="rId36" Type="http://schemas.openxmlformats.org/officeDocument/2006/relationships/control" Target="activeX/activeX1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control" Target="activeX/activeX8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control" Target="activeX/activeX4.xml"/><Relationship Id="rId30" Type="http://schemas.openxmlformats.org/officeDocument/2006/relationships/control" Target="activeX/activeX7.xml"/><Relationship Id="rId35" Type="http://schemas.openxmlformats.org/officeDocument/2006/relationships/control" Target="activeX/activeX12.xml"/><Relationship Id="rId43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409CE58B604337956DCCEC3CFBD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2EF61-7D73-49BC-AE55-1E0F76CFFB01}"/>
      </w:docPartPr>
      <w:docPartBody>
        <w:p w:rsidR="00000000" w:rsidRDefault="00EB2978" w:rsidP="00EB2978">
          <w:pPr>
            <w:pStyle w:val="3E409CE58B604337956DCCEC3CFBD57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BA9EB367D4BA48288EB8BE2E2F8E2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CF5A7-92B4-4E67-B5FC-081BED1C6D07}"/>
      </w:docPartPr>
      <w:docPartBody>
        <w:p w:rsidR="00000000" w:rsidRDefault="00EB2978" w:rsidP="00EB2978">
          <w:pPr>
            <w:pStyle w:val="BA9EB367D4BA48288EB8BE2E2F8E2C77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ED51C5FE17AA4F71AA5110E5E34DD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ADD2D-C7C1-48DF-A258-6A918CA17F53}"/>
      </w:docPartPr>
      <w:docPartBody>
        <w:p w:rsidR="00000000" w:rsidRDefault="00EB2978" w:rsidP="00EB2978">
          <w:pPr>
            <w:pStyle w:val="ED51C5FE17AA4F71AA5110E5E34DD816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78"/>
    <w:rsid w:val="00E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4F6E1092BD4F1A9B17C4EB3C96191B">
    <w:name w:val="3E4F6E1092BD4F1A9B17C4EB3C96191B"/>
    <w:rsid w:val="00EB2978"/>
  </w:style>
  <w:style w:type="paragraph" w:customStyle="1" w:styleId="C91EBD31F865470A9C66C9F50D9952B9">
    <w:name w:val="C91EBD31F865470A9C66C9F50D9952B9"/>
    <w:rsid w:val="00EB2978"/>
  </w:style>
  <w:style w:type="paragraph" w:customStyle="1" w:styleId="1824416D05034A929C367D82A0D0F1C8">
    <w:name w:val="1824416D05034A929C367D82A0D0F1C8"/>
    <w:rsid w:val="00EB2978"/>
  </w:style>
  <w:style w:type="paragraph" w:customStyle="1" w:styleId="DB1AB1B567ED4BEFB9F1C7B88D8F0B2C">
    <w:name w:val="DB1AB1B567ED4BEFB9F1C7B88D8F0B2C"/>
    <w:rsid w:val="00EB2978"/>
  </w:style>
  <w:style w:type="paragraph" w:customStyle="1" w:styleId="D8F985FFD7194F78A93AA1FFDDDA2B39">
    <w:name w:val="D8F985FFD7194F78A93AA1FFDDDA2B39"/>
    <w:rsid w:val="00EB2978"/>
  </w:style>
  <w:style w:type="paragraph" w:customStyle="1" w:styleId="3E409CE58B604337956DCCEC3CFBD57E">
    <w:name w:val="3E409CE58B604337956DCCEC3CFBD57E"/>
    <w:rsid w:val="00EB2978"/>
  </w:style>
  <w:style w:type="paragraph" w:customStyle="1" w:styleId="664FB4643C1244D28DDB5ADF150B892A">
    <w:name w:val="664FB4643C1244D28DDB5ADF150B892A"/>
    <w:rsid w:val="00EB2978"/>
  </w:style>
  <w:style w:type="paragraph" w:customStyle="1" w:styleId="2D9D4869612C419AA50FEA996D03A91B">
    <w:name w:val="2D9D4869612C419AA50FEA996D03A91B"/>
    <w:rsid w:val="00EB2978"/>
  </w:style>
  <w:style w:type="paragraph" w:customStyle="1" w:styleId="BA9EB367D4BA48288EB8BE2E2F8E2C77">
    <w:name w:val="BA9EB367D4BA48288EB8BE2E2F8E2C77"/>
    <w:rsid w:val="00EB2978"/>
  </w:style>
  <w:style w:type="paragraph" w:customStyle="1" w:styleId="ED51C5FE17AA4F71AA5110E5E34DD816">
    <w:name w:val="ED51C5FE17AA4F71AA5110E5E34DD816"/>
    <w:rsid w:val="00EB29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4F6E1092BD4F1A9B17C4EB3C96191B">
    <w:name w:val="3E4F6E1092BD4F1A9B17C4EB3C96191B"/>
    <w:rsid w:val="00EB2978"/>
  </w:style>
  <w:style w:type="paragraph" w:customStyle="1" w:styleId="C91EBD31F865470A9C66C9F50D9952B9">
    <w:name w:val="C91EBD31F865470A9C66C9F50D9952B9"/>
    <w:rsid w:val="00EB2978"/>
  </w:style>
  <w:style w:type="paragraph" w:customStyle="1" w:styleId="1824416D05034A929C367D82A0D0F1C8">
    <w:name w:val="1824416D05034A929C367D82A0D0F1C8"/>
    <w:rsid w:val="00EB2978"/>
  </w:style>
  <w:style w:type="paragraph" w:customStyle="1" w:styleId="DB1AB1B567ED4BEFB9F1C7B88D8F0B2C">
    <w:name w:val="DB1AB1B567ED4BEFB9F1C7B88D8F0B2C"/>
    <w:rsid w:val="00EB2978"/>
  </w:style>
  <w:style w:type="paragraph" w:customStyle="1" w:styleId="D8F985FFD7194F78A93AA1FFDDDA2B39">
    <w:name w:val="D8F985FFD7194F78A93AA1FFDDDA2B39"/>
    <w:rsid w:val="00EB2978"/>
  </w:style>
  <w:style w:type="paragraph" w:customStyle="1" w:styleId="3E409CE58B604337956DCCEC3CFBD57E">
    <w:name w:val="3E409CE58B604337956DCCEC3CFBD57E"/>
    <w:rsid w:val="00EB2978"/>
  </w:style>
  <w:style w:type="paragraph" w:customStyle="1" w:styleId="664FB4643C1244D28DDB5ADF150B892A">
    <w:name w:val="664FB4643C1244D28DDB5ADF150B892A"/>
    <w:rsid w:val="00EB2978"/>
  </w:style>
  <w:style w:type="paragraph" w:customStyle="1" w:styleId="2D9D4869612C419AA50FEA996D03A91B">
    <w:name w:val="2D9D4869612C419AA50FEA996D03A91B"/>
    <w:rsid w:val="00EB2978"/>
  </w:style>
  <w:style w:type="paragraph" w:customStyle="1" w:styleId="BA9EB367D4BA48288EB8BE2E2F8E2C77">
    <w:name w:val="BA9EB367D4BA48288EB8BE2E2F8E2C77"/>
    <w:rsid w:val="00EB2978"/>
  </w:style>
  <w:style w:type="paragraph" w:customStyle="1" w:styleId="ED51C5FE17AA4F71AA5110E5E34DD816">
    <w:name w:val="ED51C5FE17AA4F71AA5110E5E34DD816"/>
    <w:rsid w:val="00EB2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 урока химии</vt:lpstr>
    </vt:vector>
  </TitlesOfParts>
  <Company>SPecialiST RePack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 урока химии</dc:title>
  <dc:creator>Автор : преподаватель химии     Рощупкина Анна  Андреевна</dc:creator>
  <cp:lastModifiedBy>1</cp:lastModifiedBy>
  <cp:revision>2</cp:revision>
  <dcterms:created xsi:type="dcterms:W3CDTF">2025-11-20T17:59:00Z</dcterms:created>
  <dcterms:modified xsi:type="dcterms:W3CDTF">2025-11-20T17:59:00Z</dcterms:modified>
</cp:coreProperties>
</file>